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88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59"/>
        <w:gridCol w:w="359"/>
        <w:gridCol w:w="359"/>
        <w:gridCol w:w="2962"/>
        <w:gridCol w:w="5955"/>
        <w:gridCol w:w="1559"/>
        <w:gridCol w:w="1559"/>
        <w:gridCol w:w="1911"/>
      </w:tblGrid>
      <w:tr w:rsidR="00566A5B" w:rsidTr="009E6743">
        <w:trPr>
          <w:cantSplit/>
          <w:trHeight w:val="757"/>
        </w:trPr>
        <w:tc>
          <w:tcPr>
            <w:tcW w:w="119" w:type="pct"/>
            <w:tcBorders>
              <w:top w:val="thinThickSmallGap" w:sz="24" w:space="0" w:color="auto"/>
              <w:left w:val="thinThickSmallGap" w:sz="24" w:space="0" w:color="auto"/>
              <w:bottom w:val="double" w:sz="4" w:space="0" w:color="auto"/>
            </w:tcBorders>
            <w:textDirection w:val="btLr"/>
          </w:tcPr>
          <w:p w:rsidR="002123BC" w:rsidRPr="00211C7E" w:rsidRDefault="002123BC" w:rsidP="00093EFA">
            <w:pPr>
              <w:jc w:val="center"/>
              <w:rPr>
                <w:rFonts w:ascii="TimesNewRomanPS-BoldMT" w:eastAsia="SimSun" w:hAnsi="TimesNewRomanPS-BoldMT" w:cs="TimesNewRomanPS-BoldMT"/>
                <w:b/>
                <w:sz w:val="18"/>
                <w:szCs w:val="18"/>
              </w:rPr>
            </w:pPr>
            <w:r w:rsidRPr="00211C7E">
              <w:rPr>
                <w:rFonts w:ascii="TimesNewRomanPS-BoldMT" w:eastAsia="SimSun" w:hAnsi="TimesNewRomanPS-BoldMT" w:cs="TimesNewRomanPS-BoldMT"/>
                <w:b/>
                <w:sz w:val="18"/>
                <w:szCs w:val="18"/>
              </w:rPr>
              <w:t>AY</w:t>
            </w:r>
          </w:p>
        </w:tc>
        <w:tc>
          <w:tcPr>
            <w:tcW w:w="119" w:type="pct"/>
            <w:tcBorders>
              <w:top w:val="thinThickSmallGap" w:sz="24" w:space="0" w:color="auto"/>
              <w:bottom w:val="double" w:sz="4" w:space="0" w:color="auto"/>
            </w:tcBorders>
            <w:textDirection w:val="btLr"/>
          </w:tcPr>
          <w:p w:rsidR="002123BC" w:rsidRPr="00211C7E" w:rsidRDefault="002123BC" w:rsidP="00093EFA">
            <w:pPr>
              <w:jc w:val="center"/>
              <w:rPr>
                <w:rFonts w:ascii="TimesNewRomanPS-BoldMT" w:eastAsia="SimSun" w:hAnsi="TimesNewRomanPS-BoldMT" w:cs="TimesNewRomanPS-BoldMT"/>
                <w:b/>
                <w:sz w:val="18"/>
                <w:szCs w:val="18"/>
              </w:rPr>
            </w:pPr>
            <w:r w:rsidRPr="00211C7E">
              <w:rPr>
                <w:rFonts w:ascii="TimesNewRomanPS-BoldMT" w:eastAsia="SimSun" w:hAnsi="TimesNewRomanPS-BoldMT" w:cs="TimesNewRomanPS-BoldMT"/>
                <w:b/>
                <w:sz w:val="18"/>
                <w:szCs w:val="18"/>
              </w:rPr>
              <w:t>HAFTA</w:t>
            </w:r>
          </w:p>
        </w:tc>
        <w:tc>
          <w:tcPr>
            <w:tcW w:w="119" w:type="pct"/>
            <w:tcBorders>
              <w:top w:val="thinThickSmallGap" w:sz="24" w:space="0" w:color="auto"/>
              <w:bottom w:val="double" w:sz="4" w:space="0" w:color="auto"/>
              <w:right w:val="double" w:sz="4" w:space="0" w:color="auto"/>
            </w:tcBorders>
            <w:textDirection w:val="btLr"/>
          </w:tcPr>
          <w:p w:rsidR="002123BC" w:rsidRPr="00211C7E" w:rsidRDefault="002123BC" w:rsidP="00093EFA">
            <w:pPr>
              <w:jc w:val="center"/>
              <w:rPr>
                <w:rFonts w:ascii="TimesNewRomanPS-BoldMT" w:eastAsia="SimSun" w:hAnsi="TimesNewRomanPS-BoldMT" w:cs="TimesNewRomanPS-BoldMT"/>
                <w:b/>
                <w:sz w:val="18"/>
                <w:szCs w:val="18"/>
              </w:rPr>
            </w:pPr>
            <w:r w:rsidRPr="00211C7E">
              <w:rPr>
                <w:rFonts w:ascii="TimesNewRomanPS-BoldMT" w:eastAsia="SimSun" w:hAnsi="TimesNewRomanPS-BoldMT" w:cs="TimesNewRomanPS-BoldMT"/>
                <w:b/>
                <w:sz w:val="18"/>
                <w:szCs w:val="18"/>
              </w:rPr>
              <w:t>SAAT</w:t>
            </w:r>
          </w:p>
        </w:tc>
        <w:tc>
          <w:tcPr>
            <w:tcW w:w="986" w:type="pct"/>
            <w:tcBorders>
              <w:top w:val="thinThickSmallGap" w:sz="24" w:space="0" w:color="auto"/>
              <w:left w:val="double" w:sz="4" w:space="0" w:color="auto"/>
              <w:bottom w:val="double" w:sz="4" w:space="0" w:color="auto"/>
            </w:tcBorders>
          </w:tcPr>
          <w:p w:rsidR="002123BC" w:rsidRPr="00603848" w:rsidRDefault="002123BC" w:rsidP="00093EFA">
            <w:pPr>
              <w:jc w:val="center"/>
              <w:rPr>
                <w:rFonts w:ascii="TimesNewRomanPS-BoldMT" w:eastAsia="SimSun" w:hAnsi="TimesNewRomanPS-BoldMT" w:cs="TimesNewRomanPS-BoldMT"/>
                <w:b/>
                <w:szCs w:val="18"/>
                <w:lang w:eastAsia="zh-CN"/>
              </w:rPr>
            </w:pPr>
          </w:p>
          <w:p w:rsidR="002123BC" w:rsidRPr="00603848" w:rsidRDefault="002123BC" w:rsidP="00093EFA">
            <w:pPr>
              <w:jc w:val="center"/>
              <w:rPr>
                <w:rFonts w:ascii="TimesNewRomanPS-BoldMT" w:eastAsia="SimSun" w:hAnsi="TimesNewRomanPS-BoldMT" w:cs="TimesNewRomanPS-BoldMT"/>
                <w:b/>
                <w:szCs w:val="18"/>
              </w:rPr>
            </w:pPr>
            <w:r w:rsidRPr="00603848">
              <w:rPr>
                <w:rFonts w:ascii="TimesNewRomanPS-BoldMT" w:eastAsia="SimSun" w:hAnsi="TimesNewRomanPS-BoldMT" w:cs="TimesNewRomanPS-BoldMT"/>
                <w:b/>
                <w:szCs w:val="18"/>
                <w:lang w:eastAsia="zh-CN"/>
              </w:rPr>
              <w:t>KAZANIMLAR</w:t>
            </w:r>
          </w:p>
        </w:tc>
        <w:tc>
          <w:tcPr>
            <w:tcW w:w="1982" w:type="pct"/>
            <w:tcBorders>
              <w:top w:val="thinThickSmallGap" w:sz="24" w:space="0" w:color="auto"/>
              <w:bottom w:val="double" w:sz="4" w:space="0" w:color="auto"/>
            </w:tcBorders>
          </w:tcPr>
          <w:p w:rsidR="002123BC" w:rsidRPr="00603848" w:rsidRDefault="002123BC" w:rsidP="00093EFA">
            <w:pPr>
              <w:jc w:val="center"/>
              <w:rPr>
                <w:rFonts w:ascii="TimesNewRomanPS-BoldMT" w:eastAsia="SimSun" w:hAnsi="TimesNewRomanPS-BoldMT" w:cs="TimesNewRomanPS-BoldMT"/>
                <w:b/>
                <w:szCs w:val="18"/>
                <w:lang w:eastAsia="zh-CN"/>
              </w:rPr>
            </w:pPr>
          </w:p>
          <w:p w:rsidR="002123BC" w:rsidRDefault="002123BC" w:rsidP="00093EFA">
            <w:pPr>
              <w:jc w:val="center"/>
              <w:rPr>
                <w:rFonts w:ascii="TimesNewRomanPS-BoldMT" w:eastAsia="SimSun" w:hAnsi="TimesNewRomanPS-BoldMT" w:cs="TimesNewRomanPS-BoldMT"/>
                <w:b/>
                <w:szCs w:val="18"/>
                <w:lang w:eastAsia="zh-CN"/>
              </w:rPr>
            </w:pPr>
            <w:r w:rsidRPr="00603848">
              <w:rPr>
                <w:rFonts w:ascii="TimesNewRomanPS-BoldMT" w:eastAsia="SimSun" w:hAnsi="TimesNewRomanPS-BoldMT" w:cs="TimesNewRomanPS-BoldMT"/>
                <w:b/>
                <w:szCs w:val="18"/>
                <w:lang w:eastAsia="zh-CN"/>
              </w:rPr>
              <w:t>ETKİNLİKLER</w:t>
            </w:r>
          </w:p>
          <w:p w:rsidR="002123BC" w:rsidRPr="00603848" w:rsidRDefault="002123BC" w:rsidP="00093EFA">
            <w:pPr>
              <w:rPr>
                <w:rFonts w:ascii="TimesNewRomanPS-BoldMT" w:eastAsia="SimSun" w:hAnsi="TimesNewRomanPS-BoldMT" w:cs="TimesNewRomanPS-BoldMT"/>
                <w:b/>
                <w:szCs w:val="18"/>
              </w:rPr>
            </w:pPr>
          </w:p>
        </w:tc>
        <w:tc>
          <w:tcPr>
            <w:tcW w:w="519" w:type="pct"/>
            <w:tcBorders>
              <w:top w:val="thinThickSmallGap" w:sz="24" w:space="0" w:color="auto"/>
              <w:bottom w:val="double" w:sz="4" w:space="0" w:color="auto"/>
            </w:tcBorders>
          </w:tcPr>
          <w:p w:rsidR="002123BC" w:rsidRPr="008865AB" w:rsidRDefault="002123BC" w:rsidP="00093EFA">
            <w:pPr>
              <w:jc w:val="center"/>
              <w:rPr>
                <w:rFonts w:ascii="TimesNewRomanPS-BoldMT" w:eastAsia="SimSun" w:hAnsi="TimesNewRomanPS-BoldMT" w:cs="TimesNewRomanPS-BoldMT"/>
                <w:b/>
                <w:sz w:val="18"/>
                <w:szCs w:val="18"/>
                <w:lang w:eastAsia="zh-CN"/>
              </w:rPr>
            </w:pPr>
          </w:p>
          <w:p w:rsidR="002123BC" w:rsidRPr="008865AB" w:rsidRDefault="002123BC" w:rsidP="00093EFA">
            <w:pPr>
              <w:jc w:val="center"/>
              <w:rPr>
                <w:rFonts w:ascii="TimesNewRomanPS-BoldMT" w:eastAsia="SimSun" w:hAnsi="TimesNewRomanPS-BoldMT" w:cs="TimesNewRomanPS-BoldMT"/>
                <w:b/>
                <w:sz w:val="18"/>
                <w:szCs w:val="18"/>
              </w:rPr>
            </w:pPr>
            <w:r w:rsidRPr="008865AB">
              <w:rPr>
                <w:rFonts w:ascii="TimesNewRomanPS-BoldMT" w:eastAsia="SimSun" w:hAnsi="TimesNewRomanPS-BoldMT" w:cs="TimesNewRomanPS-BoldMT"/>
                <w:b/>
                <w:sz w:val="18"/>
                <w:szCs w:val="18"/>
                <w:lang w:eastAsia="zh-CN"/>
              </w:rPr>
              <w:t>AÇIKLAMALAR</w:t>
            </w:r>
          </w:p>
        </w:tc>
        <w:tc>
          <w:tcPr>
            <w:tcW w:w="519" w:type="pct"/>
            <w:tcBorders>
              <w:top w:val="thinThickSmallGap" w:sz="24" w:space="0" w:color="auto"/>
              <w:bottom w:val="double" w:sz="4" w:space="0" w:color="auto"/>
            </w:tcBorders>
            <w:vAlign w:val="center"/>
          </w:tcPr>
          <w:p w:rsidR="002123BC" w:rsidRDefault="002123BC" w:rsidP="00093EFA">
            <w:pPr>
              <w:jc w:val="center"/>
              <w:rPr>
                <w:rFonts w:ascii="TimesNewRomanPS-BoldMT" w:eastAsia="SimSun" w:hAnsi="TimesNewRomanPS-BoldMT" w:cs="TimesNewRomanPS-BoldMT"/>
                <w:b/>
                <w:sz w:val="16"/>
                <w:szCs w:val="18"/>
              </w:rPr>
            </w:pPr>
          </w:p>
          <w:p w:rsidR="002123BC" w:rsidRPr="00211C7E" w:rsidRDefault="002123BC" w:rsidP="00093EFA">
            <w:pPr>
              <w:jc w:val="center"/>
              <w:rPr>
                <w:rFonts w:ascii="TimesNewRomanPS-BoldMT" w:eastAsia="SimSun" w:hAnsi="TimesNewRomanPS-BoldMT" w:cs="TimesNewRomanPS-BoldMT"/>
                <w:b/>
                <w:sz w:val="16"/>
                <w:szCs w:val="18"/>
              </w:rPr>
            </w:pPr>
            <w:r w:rsidRPr="00211C7E">
              <w:rPr>
                <w:rFonts w:ascii="TimesNewRomanPS-BoldMT" w:eastAsia="SimSun" w:hAnsi="TimesNewRomanPS-BoldMT" w:cs="TimesNewRomanPS-BoldMT"/>
                <w:b/>
                <w:sz w:val="16"/>
                <w:szCs w:val="18"/>
              </w:rPr>
              <w:t>ATATÜRKÇÜLÜK</w:t>
            </w:r>
          </w:p>
          <w:p w:rsidR="002123BC" w:rsidRDefault="002123BC" w:rsidP="00093EFA">
            <w:pPr>
              <w:jc w:val="center"/>
              <w:rPr>
                <w:rFonts w:ascii="TimesNewRomanPS-BoldMT" w:eastAsia="SimSun" w:hAnsi="TimesNewRomanPS-BoldMT" w:cs="TimesNewRomanPS-BoldMT"/>
                <w:b/>
                <w:sz w:val="16"/>
                <w:szCs w:val="18"/>
              </w:rPr>
            </w:pPr>
            <w:r w:rsidRPr="00211C7E">
              <w:rPr>
                <w:rFonts w:ascii="TimesNewRomanPS-BoldMT" w:eastAsia="SimSun" w:hAnsi="TimesNewRomanPS-BoldMT" w:cs="TimesNewRomanPS-BoldMT"/>
                <w:b/>
                <w:sz w:val="16"/>
                <w:szCs w:val="18"/>
              </w:rPr>
              <w:t>KONULARI / BELİRLİ GÜN VE HAFTALAR</w:t>
            </w:r>
          </w:p>
          <w:p w:rsidR="002123BC" w:rsidRPr="00211C7E" w:rsidRDefault="002123BC" w:rsidP="00093EFA">
            <w:pPr>
              <w:jc w:val="center"/>
              <w:rPr>
                <w:rFonts w:ascii="TimesNewRomanPS-BoldMT" w:eastAsia="SimSun" w:hAnsi="TimesNewRomanPS-BoldMT" w:cs="TimesNewRomanPS-BoldMT"/>
                <w:b/>
                <w:sz w:val="16"/>
                <w:szCs w:val="18"/>
              </w:rPr>
            </w:pPr>
          </w:p>
        </w:tc>
        <w:tc>
          <w:tcPr>
            <w:tcW w:w="636" w:type="pct"/>
            <w:tcBorders>
              <w:top w:val="thinThickSmallGap" w:sz="24" w:space="0" w:color="auto"/>
              <w:bottom w:val="double" w:sz="4" w:space="0" w:color="auto"/>
              <w:right w:val="thinThickSmallGap" w:sz="24" w:space="0" w:color="auto"/>
            </w:tcBorders>
          </w:tcPr>
          <w:p w:rsidR="002123BC" w:rsidRPr="00211C7E" w:rsidRDefault="002123BC" w:rsidP="00093EFA">
            <w:pPr>
              <w:jc w:val="center"/>
              <w:rPr>
                <w:rFonts w:ascii="TimesNewRomanPS-BoldMT" w:eastAsia="SimSun" w:hAnsi="TimesNewRomanPS-BoldMT" w:cs="TimesNewRomanPS-BoldMT"/>
                <w:b/>
                <w:sz w:val="16"/>
                <w:szCs w:val="18"/>
              </w:rPr>
            </w:pPr>
          </w:p>
          <w:p w:rsidR="002123BC" w:rsidRPr="00211C7E" w:rsidRDefault="002123BC" w:rsidP="00093EFA">
            <w:pPr>
              <w:jc w:val="center"/>
              <w:rPr>
                <w:rFonts w:ascii="TimesNewRomanPS-BoldMT" w:eastAsia="SimSun" w:hAnsi="TimesNewRomanPS-BoldMT" w:cs="TimesNewRomanPS-BoldMT"/>
                <w:b/>
                <w:sz w:val="16"/>
                <w:szCs w:val="18"/>
              </w:rPr>
            </w:pPr>
            <w:r w:rsidRPr="00211C7E">
              <w:rPr>
                <w:rFonts w:ascii="TimesNewRomanPS-BoldMT" w:eastAsia="SimSun" w:hAnsi="TimesNewRomanPS-BoldMT" w:cs="TimesNewRomanPS-BoldMT"/>
                <w:b/>
                <w:sz w:val="16"/>
                <w:szCs w:val="18"/>
              </w:rPr>
              <w:t>DEĞERLENDİRME</w:t>
            </w:r>
          </w:p>
        </w:tc>
      </w:tr>
      <w:tr w:rsidR="00566A5B" w:rsidTr="009E6743">
        <w:trPr>
          <w:trHeight w:val="397"/>
        </w:trPr>
        <w:tc>
          <w:tcPr>
            <w:tcW w:w="119" w:type="pct"/>
            <w:vMerge w:val="restart"/>
            <w:tcBorders>
              <w:left w:val="thinThickSmallGap" w:sz="24" w:space="0" w:color="auto"/>
            </w:tcBorders>
          </w:tcPr>
          <w:p w:rsidR="00566A5B" w:rsidRDefault="00566A5B" w:rsidP="00566A5B"/>
        </w:tc>
        <w:tc>
          <w:tcPr>
            <w:tcW w:w="119" w:type="pct"/>
            <w:tcBorders>
              <w:top w:val="single" w:sz="6" w:space="0" w:color="auto"/>
              <w:bottom w:val="single" w:sz="6" w:space="0" w:color="auto"/>
            </w:tcBorders>
            <w:vAlign w:val="center"/>
          </w:tcPr>
          <w:p w:rsidR="00566A5B" w:rsidRPr="005F580E" w:rsidRDefault="00566A5B" w:rsidP="00566A5B">
            <w:pPr>
              <w:jc w:val="center"/>
              <w:rPr>
                <w:rFonts w:ascii="TimesNewRomanPS-BoldMT" w:eastAsia="SimSun" w:hAnsi="TimesNewRomanPS-BoldMT" w:cs="TimesNewRomanPS-BoldMT"/>
                <w:sz w:val="28"/>
                <w:szCs w:val="28"/>
              </w:rPr>
            </w:pPr>
            <w:r>
              <w:rPr>
                <w:rFonts w:ascii="TimesNewRomanPS-BoldMT" w:eastAsia="SimSun" w:hAnsi="TimesNewRomanPS-BoldMT" w:cs="TimesNewRomanPS-BoldMT"/>
                <w:sz w:val="28"/>
                <w:szCs w:val="28"/>
              </w:rPr>
              <w:t>1</w:t>
            </w:r>
          </w:p>
        </w:tc>
        <w:tc>
          <w:tcPr>
            <w:tcW w:w="119" w:type="pct"/>
            <w:tcBorders>
              <w:top w:val="single" w:sz="6" w:space="0" w:color="auto"/>
              <w:bottom w:val="single" w:sz="6" w:space="0" w:color="auto"/>
              <w:right w:val="double" w:sz="4" w:space="0" w:color="auto"/>
            </w:tcBorders>
            <w:vAlign w:val="center"/>
          </w:tcPr>
          <w:p w:rsidR="00566A5B" w:rsidRPr="005F580E" w:rsidRDefault="00566A5B" w:rsidP="00566A5B">
            <w:pPr>
              <w:jc w:val="center"/>
              <w:rPr>
                <w:rFonts w:ascii="TimesNewRomanPS-BoldMT" w:eastAsia="SimSun" w:hAnsi="TimesNewRomanPS-BoldMT" w:cs="TimesNewRomanPS-BoldMT"/>
                <w:sz w:val="28"/>
                <w:szCs w:val="18"/>
              </w:rPr>
            </w:pPr>
            <w:r w:rsidRPr="005F580E">
              <w:rPr>
                <w:rFonts w:ascii="TimesNewRomanPS-BoldMT" w:eastAsia="SimSun" w:hAnsi="TimesNewRomanPS-BoldMT" w:cs="TimesNewRomanPS-BoldMT"/>
                <w:sz w:val="28"/>
                <w:szCs w:val="18"/>
              </w:rPr>
              <w:t>2</w:t>
            </w:r>
          </w:p>
        </w:tc>
        <w:tc>
          <w:tcPr>
            <w:tcW w:w="986" w:type="pct"/>
            <w:tcBorders>
              <w:top w:val="single" w:sz="6" w:space="0" w:color="auto"/>
              <w:left w:val="double" w:sz="4" w:space="0" w:color="auto"/>
              <w:bottom w:val="single" w:sz="6" w:space="0" w:color="auto"/>
              <w:right w:val="single" w:sz="4" w:space="0" w:color="auto"/>
            </w:tcBorders>
          </w:tcPr>
          <w:p w:rsidR="009E6743" w:rsidRDefault="009E6743" w:rsidP="00566A5B">
            <w:pPr>
              <w:pStyle w:val="AralkYok"/>
              <w:rPr>
                <w:rFonts w:eastAsia="SimSun"/>
                <w:sz w:val="18"/>
              </w:rPr>
            </w:pPr>
          </w:p>
          <w:p w:rsidR="00566A5B" w:rsidRDefault="00566A5B" w:rsidP="00566A5B">
            <w:pPr>
              <w:pStyle w:val="AralkYok"/>
              <w:rPr>
                <w:rFonts w:eastAsia="SimSun"/>
                <w:sz w:val="18"/>
              </w:rPr>
            </w:pPr>
            <w:r w:rsidRPr="000040B1">
              <w:rPr>
                <w:rFonts w:eastAsia="SimSun"/>
                <w:sz w:val="18"/>
              </w:rPr>
              <w:t>3. Çağdaş Türk ressamlarını ve eserlerini tanır.</w:t>
            </w:r>
          </w:p>
          <w:p w:rsidR="00566A5B" w:rsidRDefault="00566A5B" w:rsidP="00566A5B">
            <w:pPr>
              <w:pStyle w:val="AralkYok"/>
              <w:rPr>
                <w:rFonts w:eastAsia="SimSun"/>
                <w:i/>
                <w:sz w:val="16"/>
                <w:szCs w:val="16"/>
              </w:rPr>
            </w:pPr>
            <w:r w:rsidRPr="00566A5B">
              <w:rPr>
                <w:rFonts w:eastAsia="SimSun"/>
                <w:i/>
                <w:sz w:val="16"/>
                <w:szCs w:val="16"/>
              </w:rPr>
              <w:t xml:space="preserve">Mihri Müşfik, Hale </w:t>
            </w:r>
            <w:proofErr w:type="spellStart"/>
            <w:r w:rsidRPr="00566A5B">
              <w:rPr>
                <w:rFonts w:eastAsia="SimSun"/>
                <w:i/>
                <w:sz w:val="16"/>
                <w:szCs w:val="16"/>
              </w:rPr>
              <w:t>Asaf</w:t>
            </w:r>
            <w:proofErr w:type="spellEnd"/>
            <w:r w:rsidRPr="00566A5B">
              <w:rPr>
                <w:rFonts w:eastAsia="SimSun"/>
                <w:i/>
                <w:sz w:val="16"/>
                <w:szCs w:val="16"/>
              </w:rPr>
              <w:t xml:space="preserve">, Turgut Zaim, Bedri Rahmi Eyüboğlu, Zeki Faik </w:t>
            </w:r>
            <w:proofErr w:type="spellStart"/>
            <w:r w:rsidRPr="00566A5B">
              <w:rPr>
                <w:rFonts w:eastAsia="SimSun"/>
                <w:i/>
                <w:sz w:val="16"/>
                <w:szCs w:val="16"/>
              </w:rPr>
              <w:t>İzer</w:t>
            </w:r>
            <w:proofErr w:type="spellEnd"/>
            <w:r w:rsidRPr="00566A5B">
              <w:rPr>
                <w:rFonts w:eastAsia="SimSun"/>
                <w:i/>
                <w:sz w:val="16"/>
                <w:szCs w:val="16"/>
              </w:rPr>
              <w:t xml:space="preserve">, Ferruh Başağa, Burhan </w:t>
            </w:r>
            <w:proofErr w:type="spellStart"/>
            <w:r w:rsidRPr="00566A5B">
              <w:rPr>
                <w:rFonts w:eastAsia="SimSun"/>
                <w:i/>
                <w:sz w:val="16"/>
                <w:szCs w:val="16"/>
              </w:rPr>
              <w:t>Doğançay</w:t>
            </w:r>
            <w:proofErr w:type="spellEnd"/>
            <w:r w:rsidRPr="00566A5B">
              <w:rPr>
                <w:rFonts w:eastAsia="SimSun"/>
                <w:i/>
                <w:sz w:val="16"/>
                <w:szCs w:val="16"/>
              </w:rPr>
              <w:t xml:space="preserve">, Neşe </w:t>
            </w:r>
            <w:proofErr w:type="spellStart"/>
            <w:r w:rsidRPr="00566A5B">
              <w:rPr>
                <w:rFonts w:eastAsia="SimSun"/>
                <w:i/>
                <w:sz w:val="16"/>
                <w:szCs w:val="16"/>
              </w:rPr>
              <w:t>Erdok</w:t>
            </w:r>
            <w:proofErr w:type="spellEnd"/>
            <w:r w:rsidRPr="00566A5B">
              <w:rPr>
                <w:rFonts w:eastAsia="SimSun"/>
                <w:i/>
                <w:sz w:val="16"/>
                <w:szCs w:val="16"/>
              </w:rPr>
              <w:t xml:space="preserve">, Şükriye Dikmen, Sabri </w:t>
            </w:r>
            <w:proofErr w:type="spellStart"/>
            <w:r w:rsidRPr="00566A5B">
              <w:rPr>
                <w:rFonts w:eastAsia="SimSun"/>
                <w:i/>
                <w:sz w:val="16"/>
                <w:szCs w:val="16"/>
              </w:rPr>
              <w:t>Berkel</w:t>
            </w:r>
            <w:proofErr w:type="spellEnd"/>
            <w:r w:rsidRPr="00566A5B">
              <w:rPr>
                <w:rFonts w:eastAsia="SimSun"/>
                <w:i/>
                <w:sz w:val="16"/>
                <w:szCs w:val="16"/>
              </w:rPr>
              <w:t xml:space="preserve">, Nuri İyem, Turan Erol, Ahmet </w:t>
            </w:r>
            <w:proofErr w:type="spellStart"/>
            <w:r w:rsidRPr="00566A5B">
              <w:rPr>
                <w:rFonts w:eastAsia="SimSun"/>
                <w:i/>
                <w:sz w:val="16"/>
                <w:szCs w:val="16"/>
              </w:rPr>
              <w:t>Yakupoğlu</w:t>
            </w:r>
            <w:proofErr w:type="spellEnd"/>
            <w:r w:rsidRPr="00566A5B">
              <w:rPr>
                <w:rFonts w:eastAsia="SimSun"/>
                <w:i/>
                <w:sz w:val="16"/>
                <w:szCs w:val="16"/>
              </w:rPr>
              <w:t xml:space="preserve"> ve Süleyman Saim Tekcan’ın eserlerinden örneklerle sanatsal üslupları hakkında bilgi verilir</w:t>
            </w:r>
          </w:p>
          <w:p w:rsidR="009E6743" w:rsidRPr="00566A5B" w:rsidRDefault="009E6743" w:rsidP="00566A5B">
            <w:pPr>
              <w:pStyle w:val="AralkYok"/>
              <w:rPr>
                <w:rFonts w:eastAsia="SimSun"/>
                <w:i/>
                <w:sz w:val="16"/>
                <w:szCs w:val="16"/>
              </w:rPr>
            </w:pPr>
          </w:p>
        </w:tc>
        <w:tc>
          <w:tcPr>
            <w:tcW w:w="1982" w:type="pct"/>
            <w:tcBorders>
              <w:top w:val="single" w:sz="6" w:space="0" w:color="auto"/>
              <w:left w:val="single" w:sz="4" w:space="0" w:color="auto"/>
              <w:bottom w:val="single" w:sz="6" w:space="0" w:color="auto"/>
              <w:right w:val="single" w:sz="4" w:space="0" w:color="auto"/>
            </w:tcBorders>
          </w:tcPr>
          <w:p w:rsidR="009E6743" w:rsidRDefault="009E6743" w:rsidP="00566A5B">
            <w:pPr>
              <w:rPr>
                <w:rFonts w:ascii="TimesNewRomanPS-BoldMT" w:eastAsia="SimSun" w:hAnsi="TimesNewRomanPS-BoldMT" w:cs="TimesNewRomanPS-BoldMT"/>
                <w:i/>
                <w:sz w:val="19"/>
                <w:szCs w:val="19"/>
                <w:lang w:eastAsia="zh-CN"/>
              </w:rPr>
            </w:pPr>
          </w:p>
          <w:p w:rsidR="00566A5B" w:rsidRPr="009E6743" w:rsidRDefault="00566A5B" w:rsidP="00566A5B">
            <w:pPr>
              <w:rPr>
                <w:rFonts w:ascii="TimesNewRomanPS-BoldMT" w:eastAsia="SimSun" w:hAnsi="TimesNewRomanPS-BoldMT" w:cs="TimesNewRomanPS-BoldMT"/>
                <w:iCs/>
                <w:sz w:val="19"/>
                <w:szCs w:val="19"/>
                <w:lang w:eastAsia="zh-CN"/>
              </w:rPr>
            </w:pPr>
            <w:r w:rsidRPr="009E6743">
              <w:rPr>
                <w:rFonts w:ascii="TimesNewRomanPS-BoldMT" w:eastAsia="SimSun" w:hAnsi="TimesNewRomanPS-BoldMT" w:cs="TimesNewRomanPS-BoldMT"/>
                <w:sz w:val="19"/>
                <w:szCs w:val="19"/>
                <w:lang w:eastAsia="zh-CN"/>
              </w:rPr>
              <w:t xml:space="preserve">2. Nurullah Berk, Nuri İyem, Abidin </w:t>
            </w:r>
            <w:proofErr w:type="spellStart"/>
            <w:r w:rsidRPr="009E6743">
              <w:rPr>
                <w:rFonts w:ascii="TimesNewRomanPS-BoldMT" w:eastAsia="SimSun" w:hAnsi="TimesNewRomanPS-BoldMT" w:cs="TimesNewRomanPS-BoldMT"/>
                <w:sz w:val="19"/>
                <w:szCs w:val="19"/>
                <w:lang w:eastAsia="zh-CN"/>
              </w:rPr>
              <w:t>Dino</w:t>
            </w:r>
            <w:proofErr w:type="spellEnd"/>
            <w:r w:rsidRPr="009E6743">
              <w:rPr>
                <w:rFonts w:ascii="TimesNewRomanPS-BoldMT" w:eastAsia="SimSun" w:hAnsi="TimesNewRomanPS-BoldMT" w:cs="TimesNewRomanPS-BoldMT"/>
                <w:sz w:val="19"/>
                <w:szCs w:val="19"/>
                <w:lang w:eastAsia="zh-CN"/>
              </w:rPr>
              <w:t xml:space="preserve">, Neşet </w:t>
            </w:r>
            <w:proofErr w:type="spellStart"/>
            <w:r w:rsidRPr="009E6743">
              <w:rPr>
                <w:rFonts w:ascii="TimesNewRomanPS-BoldMT" w:eastAsia="SimSun" w:hAnsi="TimesNewRomanPS-BoldMT" w:cs="TimesNewRomanPS-BoldMT"/>
                <w:sz w:val="19"/>
                <w:szCs w:val="19"/>
                <w:lang w:eastAsia="zh-CN"/>
              </w:rPr>
              <w:t>Günal</w:t>
            </w:r>
            <w:proofErr w:type="spellEnd"/>
            <w:r w:rsidRPr="009E6743">
              <w:rPr>
                <w:rFonts w:ascii="TimesNewRomanPS-BoldMT" w:eastAsia="SimSun" w:hAnsi="TimesNewRomanPS-BoldMT" w:cs="TimesNewRomanPS-BoldMT"/>
                <w:sz w:val="19"/>
                <w:szCs w:val="19"/>
                <w:lang w:eastAsia="zh-CN"/>
              </w:rPr>
              <w:t xml:space="preserve">, Neşe </w:t>
            </w:r>
            <w:proofErr w:type="spellStart"/>
            <w:r w:rsidRPr="009E6743">
              <w:rPr>
                <w:rFonts w:ascii="TimesNewRomanPS-BoldMT" w:eastAsia="SimSun" w:hAnsi="TimesNewRomanPS-BoldMT" w:cs="TimesNewRomanPS-BoldMT"/>
                <w:sz w:val="19"/>
                <w:szCs w:val="19"/>
                <w:lang w:eastAsia="zh-CN"/>
              </w:rPr>
              <w:t>Erdok</w:t>
            </w:r>
            <w:proofErr w:type="spellEnd"/>
            <w:r w:rsidRPr="009E6743">
              <w:rPr>
                <w:rFonts w:ascii="TimesNewRomanPS-BoldMT" w:eastAsia="SimSun" w:hAnsi="TimesNewRomanPS-BoldMT" w:cs="TimesNewRomanPS-BoldMT"/>
                <w:sz w:val="19"/>
                <w:szCs w:val="19"/>
                <w:lang w:eastAsia="zh-CN"/>
              </w:rPr>
              <w:t xml:space="preserve"> vb. çağdaş Türk resim sanatçıların eserlerinin tıpkıbasımları, öğrencilerle birlikte incelenerek değerlendirilir </w:t>
            </w:r>
            <w:r w:rsidRPr="009E6743">
              <w:rPr>
                <w:rFonts w:ascii="TimesNewRomanPS-BoldMT" w:eastAsia="SimSun" w:hAnsi="TimesNewRomanPS-BoldMT" w:cs="TimesNewRomanPS-BoldMT"/>
                <w:iCs/>
                <w:sz w:val="19"/>
                <w:szCs w:val="19"/>
                <w:lang w:eastAsia="zh-CN"/>
              </w:rPr>
              <w:t>(bk. Resim 92, 93, 94, 95, 96, s. 255, 256).</w:t>
            </w:r>
          </w:p>
          <w:p w:rsidR="00566A5B" w:rsidRPr="006166F1" w:rsidRDefault="00566A5B" w:rsidP="00566A5B">
            <w:pPr>
              <w:rPr>
                <w:rFonts w:ascii="TimesNewRomanPS-BoldMT" w:eastAsia="SimSun" w:hAnsi="TimesNewRomanPS-BoldMT" w:cs="TimesNewRomanPS-BoldMT"/>
                <w:i/>
                <w:iCs/>
                <w:sz w:val="19"/>
                <w:szCs w:val="19"/>
                <w:lang w:eastAsia="zh-CN"/>
              </w:rPr>
            </w:pPr>
          </w:p>
        </w:tc>
        <w:tc>
          <w:tcPr>
            <w:tcW w:w="519" w:type="pct"/>
            <w:vMerge w:val="restart"/>
            <w:tcBorders>
              <w:top w:val="single" w:sz="6" w:space="0" w:color="auto"/>
              <w:left w:val="single" w:sz="4" w:space="0" w:color="auto"/>
              <w:right w:val="single" w:sz="4" w:space="0" w:color="auto"/>
            </w:tcBorders>
            <w:vAlign w:val="center"/>
          </w:tcPr>
          <w:p w:rsidR="00566A5B" w:rsidRPr="00875D4E" w:rsidRDefault="00566A5B" w:rsidP="00566A5B">
            <w:pPr>
              <w:rPr>
                <w:rFonts w:ascii="TimesNewRomanPS-BoldMT" w:eastAsia="SimSun" w:hAnsi="TimesNewRomanPS-BoldMT" w:cs="TimesNewRomanPS-BoldMT"/>
                <w:sz w:val="18"/>
                <w:szCs w:val="18"/>
                <w:lang w:eastAsia="zh-CN"/>
              </w:rPr>
            </w:pPr>
            <w:r w:rsidRPr="00882A4E">
              <w:rPr>
                <w:rFonts w:ascii="TimesNewRomanPS-BoldMT" w:eastAsia="SimSun" w:hAnsi="TimesNewRomanPS-BoldMT" w:cs="TimesNewRomanPS-BoldMT"/>
                <w:sz w:val="18"/>
                <w:szCs w:val="18"/>
                <w:lang w:eastAsia="zh-CN"/>
              </w:rPr>
              <w:t>10. sınıf görsel sanat kültürü öğrenme alanındaki Türk süsleme sanatları alt öğrenme alanı ile ilişkilendirilir.</w:t>
            </w:r>
          </w:p>
        </w:tc>
        <w:tc>
          <w:tcPr>
            <w:tcW w:w="519" w:type="pct"/>
            <w:tcBorders>
              <w:top w:val="single" w:sz="6" w:space="0" w:color="auto"/>
              <w:left w:val="single" w:sz="4" w:space="0" w:color="auto"/>
              <w:bottom w:val="single" w:sz="6" w:space="0" w:color="auto"/>
              <w:right w:val="single" w:sz="4" w:space="0" w:color="auto"/>
            </w:tcBorders>
            <w:vAlign w:val="center"/>
          </w:tcPr>
          <w:p w:rsidR="00566A5B" w:rsidRDefault="00566A5B" w:rsidP="00566A5B">
            <w:pPr>
              <w:jc w:val="center"/>
              <w:rPr>
                <w:b/>
              </w:rPr>
            </w:pPr>
            <w:proofErr w:type="gramStart"/>
            <w:r w:rsidRPr="00BC5FBD">
              <w:rPr>
                <w:b/>
              </w:rPr>
              <w:t>(</w:t>
            </w:r>
            <w:proofErr w:type="gramEnd"/>
            <w:r w:rsidRPr="00BC5FBD">
              <w:rPr>
                <w:b/>
              </w:rPr>
              <w:t xml:space="preserve">1 Ocak </w:t>
            </w:r>
            <w:r>
              <w:rPr>
                <w:b/>
              </w:rPr>
              <w:t>Salı</w:t>
            </w:r>
          </w:p>
          <w:p w:rsidR="00566A5B" w:rsidRPr="00BC5FBD" w:rsidRDefault="00566A5B" w:rsidP="00566A5B">
            <w:pPr>
              <w:jc w:val="center"/>
              <w:rPr>
                <w:b/>
              </w:rPr>
            </w:pPr>
            <w:r w:rsidRPr="00BC5FBD">
              <w:rPr>
                <w:b/>
              </w:rPr>
              <w:t>Yılbaşı Tatili</w:t>
            </w:r>
            <w:proofErr w:type="gramStart"/>
            <w:r w:rsidRPr="00BC5FBD">
              <w:rPr>
                <w:b/>
              </w:rPr>
              <w:t>)</w:t>
            </w:r>
            <w:proofErr w:type="gramEnd"/>
          </w:p>
          <w:p w:rsidR="00566A5B" w:rsidRPr="00875D4E" w:rsidRDefault="00566A5B" w:rsidP="00566A5B">
            <w:pPr>
              <w:jc w:val="center"/>
              <w:rPr>
                <w:rFonts w:ascii="TimesNewRomanPS-BoldMT" w:eastAsia="SimSun" w:hAnsi="TimesNewRomanPS-BoldMT" w:cs="TimesNewRomanPS-BoldMT"/>
                <w:sz w:val="18"/>
                <w:szCs w:val="18"/>
                <w:lang w:eastAsia="zh-CN"/>
              </w:rPr>
            </w:pPr>
          </w:p>
        </w:tc>
        <w:tc>
          <w:tcPr>
            <w:tcW w:w="636" w:type="pct"/>
            <w:tcBorders>
              <w:top w:val="single" w:sz="6" w:space="0" w:color="auto"/>
              <w:left w:val="single" w:sz="4" w:space="0" w:color="auto"/>
              <w:bottom w:val="single" w:sz="6" w:space="0" w:color="auto"/>
              <w:right w:val="thinThickSmallGap" w:sz="24" w:space="0" w:color="auto"/>
            </w:tcBorders>
            <w:vAlign w:val="center"/>
          </w:tcPr>
          <w:p w:rsidR="00566A5B" w:rsidRPr="00875D4E" w:rsidRDefault="00566A5B" w:rsidP="00566A5B">
            <w:pPr>
              <w:jc w:val="center"/>
              <w:rPr>
                <w:rFonts w:ascii="TimesNewRomanPS-BoldMT" w:eastAsia="SimSun" w:hAnsi="TimesNewRomanPS-BoldMT" w:cs="TimesNewRomanPS-BoldMT"/>
                <w:sz w:val="18"/>
                <w:szCs w:val="18"/>
                <w:lang w:eastAsia="zh-CN"/>
              </w:rPr>
            </w:pPr>
          </w:p>
        </w:tc>
      </w:tr>
      <w:tr w:rsidR="00566A5B" w:rsidTr="009E6743">
        <w:trPr>
          <w:trHeight w:val="2041"/>
        </w:trPr>
        <w:tc>
          <w:tcPr>
            <w:tcW w:w="119" w:type="pct"/>
            <w:vMerge/>
            <w:tcBorders>
              <w:left w:val="thinThickSmallGap" w:sz="24" w:space="0" w:color="auto"/>
            </w:tcBorders>
          </w:tcPr>
          <w:p w:rsidR="00566A5B" w:rsidRDefault="00566A5B" w:rsidP="00566A5B"/>
        </w:tc>
        <w:tc>
          <w:tcPr>
            <w:tcW w:w="119" w:type="pct"/>
            <w:vAlign w:val="center"/>
          </w:tcPr>
          <w:p w:rsidR="00566A5B" w:rsidRPr="005F580E" w:rsidRDefault="00566A5B" w:rsidP="00566A5B">
            <w:pPr>
              <w:jc w:val="center"/>
              <w:rPr>
                <w:rFonts w:ascii="TimesNewRomanPS-BoldMT" w:eastAsia="SimSun" w:hAnsi="TimesNewRomanPS-BoldMT" w:cs="TimesNewRomanPS-BoldMT"/>
                <w:sz w:val="28"/>
                <w:szCs w:val="28"/>
              </w:rPr>
            </w:pPr>
            <w:r>
              <w:rPr>
                <w:rFonts w:ascii="TimesNewRomanPS-BoldMT" w:eastAsia="SimSun" w:hAnsi="TimesNewRomanPS-BoldMT" w:cs="TimesNewRomanPS-BoldMT"/>
                <w:sz w:val="28"/>
                <w:szCs w:val="28"/>
              </w:rPr>
              <w:t>2</w:t>
            </w:r>
          </w:p>
        </w:tc>
        <w:tc>
          <w:tcPr>
            <w:tcW w:w="119" w:type="pct"/>
            <w:tcBorders>
              <w:right w:val="double" w:sz="4" w:space="0" w:color="auto"/>
            </w:tcBorders>
            <w:vAlign w:val="center"/>
          </w:tcPr>
          <w:p w:rsidR="00566A5B" w:rsidRPr="005F580E" w:rsidRDefault="00566A5B" w:rsidP="00566A5B">
            <w:pPr>
              <w:jc w:val="center"/>
              <w:rPr>
                <w:rFonts w:ascii="TimesNewRomanPS-BoldMT" w:eastAsia="SimSun" w:hAnsi="TimesNewRomanPS-BoldMT" w:cs="TimesNewRomanPS-BoldMT"/>
                <w:sz w:val="28"/>
                <w:szCs w:val="18"/>
              </w:rPr>
            </w:pPr>
            <w:r w:rsidRPr="005F580E">
              <w:rPr>
                <w:rFonts w:ascii="TimesNewRomanPS-BoldMT" w:eastAsia="SimSun" w:hAnsi="TimesNewRomanPS-BoldMT" w:cs="TimesNewRomanPS-BoldMT"/>
                <w:sz w:val="28"/>
                <w:szCs w:val="18"/>
              </w:rPr>
              <w:t>2</w:t>
            </w:r>
          </w:p>
        </w:tc>
        <w:tc>
          <w:tcPr>
            <w:tcW w:w="986" w:type="pct"/>
            <w:tcBorders>
              <w:left w:val="double" w:sz="4" w:space="0" w:color="auto"/>
            </w:tcBorders>
          </w:tcPr>
          <w:p w:rsidR="009E6743" w:rsidRDefault="009E6743" w:rsidP="00566A5B">
            <w:pPr>
              <w:pStyle w:val="AralkYok"/>
              <w:rPr>
                <w:rFonts w:eastAsia="SimSun"/>
                <w:sz w:val="18"/>
              </w:rPr>
            </w:pPr>
          </w:p>
          <w:p w:rsidR="00566A5B" w:rsidRDefault="00566A5B" w:rsidP="00566A5B">
            <w:pPr>
              <w:pStyle w:val="AralkYok"/>
              <w:rPr>
                <w:rFonts w:eastAsia="SimSun"/>
                <w:sz w:val="18"/>
              </w:rPr>
            </w:pPr>
            <w:r w:rsidRPr="000040B1">
              <w:rPr>
                <w:rFonts w:eastAsia="SimSun"/>
                <w:sz w:val="18"/>
              </w:rPr>
              <w:t>4. 1950 sonrası Türk resminde bireysel eğilimlerin oluşmasındaki etkenleri açıklar.</w:t>
            </w:r>
          </w:p>
          <w:p w:rsidR="00566A5B" w:rsidRPr="00566A5B" w:rsidRDefault="00566A5B" w:rsidP="00566A5B">
            <w:pPr>
              <w:pStyle w:val="AralkYok"/>
              <w:rPr>
                <w:rFonts w:eastAsia="SimSun"/>
                <w:sz w:val="16"/>
                <w:szCs w:val="16"/>
              </w:rPr>
            </w:pPr>
            <w:r w:rsidRPr="00566A5B">
              <w:rPr>
                <w:rFonts w:eastAsia="SimSun"/>
                <w:sz w:val="16"/>
                <w:szCs w:val="16"/>
              </w:rPr>
              <w:t>1950 öncesinde çok partili sisteme geçiş, 2. Dünya Savaşı’nın sona ermesiyle sanatçı ve eser bağlamında Batıya giriş çıkışların serbest bırakılması gibi etkenlerin, özgür bir ortam oluşturduğu ve sanatçıları bireysel eğilimlere yönlendirdiği vurgulanır.</w:t>
            </w:r>
          </w:p>
        </w:tc>
        <w:tc>
          <w:tcPr>
            <w:tcW w:w="1982" w:type="pct"/>
            <w:tcBorders>
              <w:right w:val="single" w:sz="4" w:space="0" w:color="auto"/>
            </w:tcBorders>
          </w:tcPr>
          <w:p w:rsidR="009E6743" w:rsidRDefault="009E6743" w:rsidP="00566A5B">
            <w:pPr>
              <w:rPr>
                <w:rFonts w:ascii="TimesNewRomanPS-BoldMT" w:eastAsia="SimSun" w:hAnsi="TimesNewRomanPS-BoldMT" w:cs="TimesNewRomanPS-BoldMT"/>
                <w:sz w:val="19"/>
                <w:szCs w:val="19"/>
                <w:lang w:eastAsia="zh-CN"/>
              </w:rPr>
            </w:pPr>
          </w:p>
          <w:p w:rsidR="00566A5B" w:rsidRDefault="00566A5B" w:rsidP="00566A5B">
            <w:pPr>
              <w:rPr>
                <w:rFonts w:ascii="TimesNewRomanPS-BoldMT" w:eastAsia="SimSun" w:hAnsi="TimesNewRomanPS-BoldMT" w:cs="TimesNewRomanPS-BoldMT"/>
                <w:i/>
                <w:iCs/>
                <w:sz w:val="19"/>
                <w:szCs w:val="19"/>
                <w:lang w:eastAsia="zh-CN"/>
              </w:rPr>
            </w:pPr>
            <w:r w:rsidRPr="00642E54">
              <w:rPr>
                <w:rFonts w:ascii="TimesNewRomanPS-BoldMT" w:eastAsia="SimSun" w:hAnsi="TimesNewRomanPS-BoldMT" w:cs="TimesNewRomanPS-BoldMT"/>
                <w:sz w:val="19"/>
                <w:szCs w:val="19"/>
                <w:lang w:eastAsia="zh-CN"/>
              </w:rPr>
              <w:t xml:space="preserve">3.4.5. “Resimlerle Atatürk ve Kurtuluş Savaşı” </w:t>
            </w:r>
            <w:proofErr w:type="spellStart"/>
            <w:r w:rsidRPr="00642E54">
              <w:rPr>
                <w:rFonts w:ascii="TimesNewRomanPS-BoldMT" w:eastAsia="SimSun" w:hAnsi="TimesNewRomanPS-BoldMT" w:cs="TimesNewRomanPS-BoldMT"/>
                <w:sz w:val="19"/>
                <w:szCs w:val="19"/>
                <w:lang w:eastAsia="zh-CN"/>
              </w:rPr>
              <w:t>Feyhaman</w:t>
            </w:r>
            <w:proofErr w:type="spellEnd"/>
            <w:r w:rsidRPr="00642E54">
              <w:rPr>
                <w:rFonts w:ascii="TimesNewRomanPS-BoldMT" w:eastAsia="SimSun" w:hAnsi="TimesNewRomanPS-BoldMT" w:cs="TimesNewRomanPS-BoldMT"/>
                <w:sz w:val="19"/>
                <w:szCs w:val="19"/>
                <w:lang w:eastAsia="zh-CN"/>
              </w:rPr>
              <w:t xml:space="preserve"> Duran, İbrahim Çallı, Namık İsmail, </w:t>
            </w:r>
            <w:proofErr w:type="spellStart"/>
            <w:r w:rsidRPr="00642E54">
              <w:rPr>
                <w:rFonts w:ascii="TimesNewRomanPS-BoldMT" w:eastAsia="SimSun" w:hAnsi="TimesNewRomanPS-BoldMT" w:cs="TimesNewRomanPS-BoldMT"/>
                <w:sz w:val="19"/>
                <w:szCs w:val="19"/>
                <w:lang w:eastAsia="zh-CN"/>
              </w:rPr>
              <w:t>Nazmi</w:t>
            </w:r>
            <w:proofErr w:type="spellEnd"/>
            <w:r w:rsidRPr="00642E54">
              <w:rPr>
                <w:rFonts w:ascii="TimesNewRomanPS-BoldMT" w:eastAsia="SimSun" w:hAnsi="TimesNewRomanPS-BoldMT" w:cs="TimesNewRomanPS-BoldMT"/>
                <w:sz w:val="19"/>
                <w:szCs w:val="19"/>
                <w:lang w:eastAsia="zh-CN"/>
              </w:rPr>
              <w:t xml:space="preserve"> Ziya </w:t>
            </w:r>
            <w:proofErr w:type="spellStart"/>
            <w:r w:rsidRPr="00642E54">
              <w:rPr>
                <w:rFonts w:ascii="TimesNewRomanPS-BoldMT" w:eastAsia="SimSun" w:hAnsi="TimesNewRomanPS-BoldMT" w:cs="TimesNewRomanPS-BoldMT"/>
                <w:sz w:val="19"/>
                <w:szCs w:val="19"/>
                <w:lang w:eastAsia="zh-CN"/>
              </w:rPr>
              <w:t>Güran</w:t>
            </w:r>
            <w:proofErr w:type="spellEnd"/>
            <w:r w:rsidRPr="00642E54">
              <w:rPr>
                <w:rFonts w:ascii="TimesNewRomanPS-BoldMT" w:eastAsia="SimSun" w:hAnsi="TimesNewRomanPS-BoldMT" w:cs="TimesNewRomanPS-BoldMT"/>
                <w:sz w:val="19"/>
                <w:szCs w:val="19"/>
                <w:lang w:eastAsia="zh-CN"/>
              </w:rPr>
              <w:t xml:space="preserve">, Refik </w:t>
            </w:r>
            <w:proofErr w:type="spellStart"/>
            <w:r w:rsidRPr="00642E54">
              <w:rPr>
                <w:rFonts w:ascii="TimesNewRomanPS-BoldMT" w:eastAsia="SimSun" w:hAnsi="TimesNewRomanPS-BoldMT" w:cs="TimesNewRomanPS-BoldMT"/>
                <w:sz w:val="19"/>
                <w:szCs w:val="19"/>
                <w:lang w:eastAsia="zh-CN"/>
              </w:rPr>
              <w:t>Epikman</w:t>
            </w:r>
            <w:proofErr w:type="spellEnd"/>
            <w:r w:rsidRPr="00642E54">
              <w:rPr>
                <w:rFonts w:ascii="TimesNewRomanPS-BoldMT" w:eastAsia="SimSun" w:hAnsi="TimesNewRomanPS-BoldMT" w:cs="TimesNewRomanPS-BoldMT"/>
                <w:sz w:val="19"/>
                <w:szCs w:val="19"/>
                <w:lang w:eastAsia="zh-CN"/>
              </w:rPr>
              <w:t xml:space="preserve">, vb. ressamlar tarafından yapılmış “Atatürk “ ve “Kurtuluş Savaşı” konulu resimler sınıfa getirilerek “Atatürk ve Kurtuluş Savaşı” resimleri sergisi düzenlenir ya da </w:t>
            </w:r>
            <w:proofErr w:type="gramStart"/>
            <w:r w:rsidRPr="00642E54">
              <w:rPr>
                <w:rFonts w:ascii="TimesNewRomanPS-BoldMT" w:eastAsia="SimSun" w:hAnsi="TimesNewRomanPS-BoldMT" w:cs="TimesNewRomanPS-BoldMT"/>
                <w:sz w:val="19"/>
                <w:szCs w:val="19"/>
                <w:lang w:eastAsia="zh-CN"/>
              </w:rPr>
              <w:t>slayt</w:t>
            </w:r>
            <w:proofErr w:type="gramEnd"/>
            <w:r w:rsidRPr="00642E54">
              <w:rPr>
                <w:rFonts w:ascii="TimesNewRomanPS-BoldMT" w:eastAsia="SimSun" w:hAnsi="TimesNewRomanPS-BoldMT" w:cs="TimesNewRomanPS-BoldMT"/>
                <w:sz w:val="19"/>
                <w:szCs w:val="19"/>
                <w:lang w:eastAsia="zh-CN"/>
              </w:rPr>
              <w:t xml:space="preserve"> gösterisi şeklinde öğrencilere sunulur </w:t>
            </w:r>
            <w:r w:rsidRPr="00642E54">
              <w:rPr>
                <w:rFonts w:ascii="TimesNewRomanPS-BoldMT" w:eastAsia="SimSun" w:hAnsi="TimesNewRomanPS-BoldMT" w:cs="TimesNewRomanPS-BoldMT"/>
                <w:i/>
                <w:iCs/>
                <w:sz w:val="19"/>
                <w:szCs w:val="19"/>
                <w:lang w:eastAsia="zh-CN"/>
              </w:rPr>
              <w:t>(bk. Resim 97, 98, 99, 100, 101, s. 257, 258).</w:t>
            </w:r>
          </w:p>
          <w:p w:rsidR="00566A5B" w:rsidRPr="00642E54" w:rsidRDefault="00566A5B" w:rsidP="00566A5B">
            <w:pPr>
              <w:rPr>
                <w:rFonts w:ascii="TimesNewRomanPS-BoldMT" w:eastAsia="SimSun" w:hAnsi="TimesNewRomanPS-BoldMT" w:cs="TimesNewRomanPS-BoldMT"/>
                <w:sz w:val="19"/>
                <w:szCs w:val="19"/>
              </w:rPr>
            </w:pPr>
          </w:p>
        </w:tc>
        <w:tc>
          <w:tcPr>
            <w:tcW w:w="519" w:type="pct"/>
            <w:vMerge/>
            <w:tcBorders>
              <w:left w:val="single" w:sz="4" w:space="0" w:color="auto"/>
              <w:right w:val="single" w:sz="4" w:space="0" w:color="auto"/>
            </w:tcBorders>
          </w:tcPr>
          <w:p w:rsidR="00566A5B" w:rsidRPr="008F205B" w:rsidRDefault="00566A5B" w:rsidP="00566A5B">
            <w:pPr>
              <w:rPr>
                <w:rFonts w:ascii="TimesNewRomanPS-BoldMT" w:eastAsia="SimSun" w:hAnsi="TimesNewRomanPS-BoldMT" w:cs="TimesNewRomanPS-BoldMT"/>
                <w:sz w:val="28"/>
                <w:szCs w:val="28"/>
              </w:rPr>
            </w:pPr>
          </w:p>
        </w:tc>
        <w:tc>
          <w:tcPr>
            <w:tcW w:w="519" w:type="pct"/>
            <w:vMerge w:val="restart"/>
            <w:tcBorders>
              <w:left w:val="single" w:sz="4" w:space="0" w:color="auto"/>
            </w:tcBorders>
          </w:tcPr>
          <w:p w:rsidR="00566A5B" w:rsidRDefault="00566A5B" w:rsidP="00566A5B">
            <w:pPr>
              <w:spacing w:after="200" w:line="276" w:lineRule="auto"/>
              <w:rPr>
                <w:rFonts w:ascii="TimesNewRomanPS-BoldMT" w:eastAsia="SimSun" w:hAnsi="TimesNewRomanPS-BoldMT" w:cs="TimesNewRomanPS-BoldMT"/>
                <w:sz w:val="18"/>
                <w:szCs w:val="18"/>
              </w:rPr>
            </w:pPr>
          </w:p>
          <w:p w:rsidR="00566A5B" w:rsidRPr="00755276" w:rsidRDefault="00566A5B" w:rsidP="00566A5B">
            <w:pPr>
              <w:jc w:val="both"/>
              <w:rPr>
                <w:rFonts w:ascii="TimesNewRomanPS-BoldMT" w:eastAsia="SimSun" w:hAnsi="TimesNewRomanPS-BoldMT" w:cs="TimesNewRomanPS-BoldMT"/>
                <w:sz w:val="18"/>
                <w:szCs w:val="18"/>
              </w:rPr>
            </w:pPr>
          </w:p>
        </w:tc>
        <w:tc>
          <w:tcPr>
            <w:tcW w:w="636" w:type="pct"/>
            <w:vMerge w:val="restart"/>
            <w:tcBorders>
              <w:right w:val="thinThickSmallGap" w:sz="24" w:space="0" w:color="auto"/>
            </w:tcBorders>
          </w:tcPr>
          <w:p w:rsidR="00566A5B" w:rsidRDefault="00566A5B" w:rsidP="00566A5B">
            <w:pPr>
              <w:rPr>
                <w:rFonts w:ascii="TimesNewRomanPS-BoldMT" w:eastAsia="SimSun" w:hAnsi="TimesNewRomanPS-BoldMT" w:cs="TimesNewRomanPS-BoldMT"/>
                <w:sz w:val="18"/>
                <w:szCs w:val="18"/>
                <w:lang w:eastAsia="zh-CN"/>
              </w:rPr>
            </w:pPr>
          </w:p>
          <w:p w:rsidR="00566A5B" w:rsidRPr="00642E54" w:rsidRDefault="00566A5B" w:rsidP="00566A5B">
            <w:pPr>
              <w:rPr>
                <w:rFonts w:ascii="TimesNewRomanPS-BoldMT" w:eastAsia="SimSun" w:hAnsi="TimesNewRomanPS-BoldMT" w:cs="TimesNewRomanPS-BoldMT"/>
                <w:sz w:val="18"/>
                <w:szCs w:val="18"/>
                <w:lang w:eastAsia="zh-CN"/>
              </w:rPr>
            </w:pPr>
            <w:r w:rsidRPr="00642E54">
              <w:rPr>
                <w:rFonts w:ascii="TimesNewRomanPS-BoldMT" w:eastAsia="SimSun" w:hAnsi="TimesNewRomanPS-BoldMT" w:cs="TimesNewRomanPS-BoldMT"/>
                <w:sz w:val="18"/>
                <w:szCs w:val="18"/>
                <w:lang w:eastAsia="zh-CN"/>
              </w:rPr>
              <w:t>4 Bütün öğrenme alanlarında açık uçlu sorular, derecelendirme</w:t>
            </w:r>
          </w:p>
          <w:p w:rsidR="00566A5B" w:rsidRPr="00755276" w:rsidRDefault="00566A5B" w:rsidP="00566A5B">
            <w:pPr>
              <w:rPr>
                <w:rFonts w:ascii="TimesNewRomanPS-BoldMT" w:eastAsia="SimSun" w:hAnsi="TimesNewRomanPS-BoldMT" w:cs="TimesNewRomanPS-BoldMT"/>
                <w:sz w:val="18"/>
                <w:szCs w:val="18"/>
              </w:rPr>
            </w:pPr>
            <w:proofErr w:type="gramStart"/>
            <w:r w:rsidRPr="00642E54">
              <w:rPr>
                <w:rFonts w:ascii="TimesNewRomanPS-BoldMT" w:eastAsia="SimSun" w:hAnsi="TimesNewRomanPS-BoldMT" w:cs="TimesNewRomanPS-BoldMT"/>
                <w:sz w:val="18"/>
                <w:szCs w:val="18"/>
                <w:lang w:eastAsia="zh-CN"/>
              </w:rPr>
              <w:t>ölçekleri</w:t>
            </w:r>
            <w:proofErr w:type="gramEnd"/>
            <w:r w:rsidRPr="00642E54">
              <w:rPr>
                <w:rFonts w:ascii="TimesNewRomanPS-BoldMT" w:eastAsia="SimSun" w:hAnsi="TimesNewRomanPS-BoldMT" w:cs="TimesNewRomanPS-BoldMT"/>
                <w:sz w:val="18"/>
                <w:szCs w:val="18"/>
                <w:lang w:eastAsia="zh-CN"/>
              </w:rPr>
              <w:t>, kontrol listeleri, öz değerlendirme, grup değerlendirme, gözlem formları, performans ve proje görevleri, öğrenci ürün dosyaları vb. kullanılarak değerlen</w:t>
            </w:r>
            <w:r>
              <w:rPr>
                <w:rFonts w:ascii="TimesNewRomanPS-BoldMT" w:eastAsia="SimSun" w:hAnsi="TimesNewRomanPS-BoldMT" w:cs="TimesNewRomanPS-BoldMT"/>
                <w:sz w:val="18"/>
                <w:szCs w:val="18"/>
                <w:lang w:eastAsia="zh-CN"/>
              </w:rPr>
              <w:t xml:space="preserve"> </w:t>
            </w:r>
            <w:proofErr w:type="spellStart"/>
            <w:r w:rsidRPr="00642E54">
              <w:rPr>
                <w:rFonts w:ascii="TimesNewRomanPS-BoldMT" w:eastAsia="SimSun" w:hAnsi="TimesNewRomanPS-BoldMT" w:cs="TimesNewRomanPS-BoldMT"/>
                <w:sz w:val="18"/>
                <w:szCs w:val="18"/>
                <w:lang w:eastAsia="zh-CN"/>
              </w:rPr>
              <w:t>dirme</w:t>
            </w:r>
            <w:proofErr w:type="spellEnd"/>
            <w:r w:rsidRPr="00642E54">
              <w:rPr>
                <w:rFonts w:ascii="TimesNewRomanPS-BoldMT" w:eastAsia="SimSun" w:hAnsi="TimesNewRomanPS-BoldMT" w:cs="TimesNewRomanPS-BoldMT"/>
                <w:sz w:val="18"/>
                <w:szCs w:val="18"/>
                <w:lang w:eastAsia="zh-CN"/>
              </w:rPr>
              <w:t xml:space="preserve"> yapılabilir.</w:t>
            </w:r>
          </w:p>
        </w:tc>
      </w:tr>
      <w:tr w:rsidR="00566A5B" w:rsidTr="009E6743">
        <w:trPr>
          <w:trHeight w:val="1551"/>
        </w:trPr>
        <w:tc>
          <w:tcPr>
            <w:tcW w:w="119" w:type="pct"/>
            <w:vMerge/>
            <w:tcBorders>
              <w:left w:val="thinThickSmallGap" w:sz="24" w:space="0" w:color="auto"/>
            </w:tcBorders>
          </w:tcPr>
          <w:p w:rsidR="00A9071B" w:rsidRDefault="00A9071B" w:rsidP="00093EFA"/>
        </w:tc>
        <w:tc>
          <w:tcPr>
            <w:tcW w:w="119" w:type="pct"/>
            <w:vAlign w:val="center"/>
          </w:tcPr>
          <w:p w:rsidR="00A9071B" w:rsidRPr="005F580E" w:rsidRDefault="00A9071B" w:rsidP="00093EFA">
            <w:pPr>
              <w:jc w:val="center"/>
              <w:rPr>
                <w:rFonts w:ascii="TimesNewRomanPS-BoldMT" w:eastAsia="SimSun" w:hAnsi="TimesNewRomanPS-BoldMT" w:cs="TimesNewRomanPS-BoldMT"/>
                <w:sz w:val="28"/>
                <w:szCs w:val="28"/>
              </w:rPr>
            </w:pPr>
            <w:r>
              <w:rPr>
                <w:rFonts w:ascii="TimesNewRomanPS-BoldMT" w:eastAsia="SimSun" w:hAnsi="TimesNewRomanPS-BoldMT" w:cs="TimesNewRomanPS-BoldMT"/>
                <w:sz w:val="28"/>
                <w:szCs w:val="28"/>
              </w:rPr>
              <w:t>3</w:t>
            </w:r>
          </w:p>
        </w:tc>
        <w:tc>
          <w:tcPr>
            <w:tcW w:w="119" w:type="pct"/>
            <w:tcBorders>
              <w:right w:val="double" w:sz="4" w:space="0" w:color="auto"/>
            </w:tcBorders>
            <w:vAlign w:val="center"/>
          </w:tcPr>
          <w:p w:rsidR="00A9071B" w:rsidRPr="005F580E" w:rsidRDefault="00A9071B" w:rsidP="00093EFA">
            <w:pPr>
              <w:jc w:val="center"/>
              <w:rPr>
                <w:rFonts w:ascii="TimesNewRomanPS-BoldMT" w:eastAsia="SimSun" w:hAnsi="TimesNewRomanPS-BoldMT" w:cs="TimesNewRomanPS-BoldMT"/>
                <w:sz w:val="28"/>
                <w:szCs w:val="18"/>
              </w:rPr>
            </w:pPr>
            <w:r>
              <w:rPr>
                <w:rFonts w:ascii="TimesNewRomanPS-BoldMT" w:eastAsia="SimSun" w:hAnsi="TimesNewRomanPS-BoldMT" w:cs="TimesNewRomanPS-BoldMT"/>
                <w:sz w:val="28"/>
                <w:szCs w:val="18"/>
              </w:rPr>
              <w:t>2</w:t>
            </w:r>
          </w:p>
        </w:tc>
        <w:tc>
          <w:tcPr>
            <w:tcW w:w="986" w:type="pct"/>
            <w:tcBorders>
              <w:left w:val="double" w:sz="4" w:space="0" w:color="auto"/>
            </w:tcBorders>
          </w:tcPr>
          <w:p w:rsidR="009E6743" w:rsidRDefault="009E6743" w:rsidP="00566A5B">
            <w:pPr>
              <w:pStyle w:val="AralkYok"/>
              <w:rPr>
                <w:rFonts w:eastAsia="SimSun"/>
                <w:sz w:val="18"/>
              </w:rPr>
            </w:pPr>
          </w:p>
          <w:p w:rsidR="000040B1" w:rsidRDefault="00566A5B" w:rsidP="00566A5B">
            <w:pPr>
              <w:pStyle w:val="AralkYok"/>
              <w:rPr>
                <w:rFonts w:eastAsia="SimSun"/>
                <w:i/>
                <w:sz w:val="16"/>
                <w:szCs w:val="16"/>
              </w:rPr>
            </w:pPr>
            <w:r>
              <w:rPr>
                <w:rFonts w:eastAsia="SimSun"/>
                <w:sz w:val="18"/>
              </w:rPr>
              <w:t xml:space="preserve">5. Türk resminde, </w:t>
            </w:r>
            <w:proofErr w:type="spellStart"/>
            <w:r>
              <w:rPr>
                <w:rFonts w:eastAsia="SimSun"/>
                <w:sz w:val="18"/>
              </w:rPr>
              <w:t>İstilâl</w:t>
            </w:r>
            <w:proofErr w:type="spellEnd"/>
            <w:r>
              <w:rPr>
                <w:rFonts w:eastAsia="SimSun"/>
                <w:sz w:val="18"/>
              </w:rPr>
              <w:t xml:space="preserve"> </w:t>
            </w:r>
            <w:r w:rsidR="000040B1" w:rsidRPr="000040B1">
              <w:rPr>
                <w:rFonts w:eastAsia="SimSun"/>
                <w:sz w:val="18"/>
              </w:rPr>
              <w:t>Savaşı’nı konu alan ressamları ve bu ressamların eserlerini tanır.</w:t>
            </w:r>
            <w:r>
              <w:t xml:space="preserve"> </w:t>
            </w:r>
            <w:r w:rsidRPr="00566A5B">
              <w:rPr>
                <w:rFonts w:eastAsia="SimSun"/>
                <w:i/>
                <w:sz w:val="16"/>
                <w:szCs w:val="16"/>
              </w:rPr>
              <w:t xml:space="preserve">Resimlerle “ Atatürk ve Kurtuluş Savaşı” </w:t>
            </w:r>
            <w:proofErr w:type="spellStart"/>
            <w:r w:rsidRPr="00566A5B">
              <w:rPr>
                <w:rFonts w:eastAsia="SimSun"/>
                <w:i/>
                <w:sz w:val="16"/>
                <w:szCs w:val="16"/>
              </w:rPr>
              <w:t>Feyhaman</w:t>
            </w:r>
            <w:proofErr w:type="spellEnd"/>
            <w:r w:rsidRPr="00566A5B">
              <w:rPr>
                <w:rFonts w:eastAsia="SimSun"/>
                <w:i/>
                <w:sz w:val="16"/>
                <w:szCs w:val="16"/>
              </w:rPr>
              <w:t xml:space="preserve"> Duran, İbrahim Çallı, Namık İsmail, </w:t>
            </w:r>
            <w:proofErr w:type="spellStart"/>
            <w:r w:rsidRPr="00566A5B">
              <w:rPr>
                <w:rFonts w:eastAsia="SimSun"/>
                <w:i/>
                <w:sz w:val="16"/>
                <w:szCs w:val="16"/>
              </w:rPr>
              <w:t>Nazmi</w:t>
            </w:r>
            <w:proofErr w:type="spellEnd"/>
            <w:r w:rsidRPr="00566A5B">
              <w:rPr>
                <w:rFonts w:eastAsia="SimSun"/>
                <w:i/>
                <w:sz w:val="16"/>
                <w:szCs w:val="16"/>
              </w:rPr>
              <w:t xml:space="preserve"> Ziya </w:t>
            </w:r>
            <w:proofErr w:type="spellStart"/>
            <w:r w:rsidRPr="00566A5B">
              <w:rPr>
                <w:rFonts w:eastAsia="SimSun"/>
                <w:i/>
                <w:sz w:val="16"/>
                <w:szCs w:val="16"/>
              </w:rPr>
              <w:t>Güran</w:t>
            </w:r>
            <w:proofErr w:type="spellEnd"/>
            <w:r w:rsidRPr="00566A5B">
              <w:rPr>
                <w:rFonts w:eastAsia="SimSun"/>
                <w:i/>
                <w:sz w:val="16"/>
                <w:szCs w:val="16"/>
              </w:rPr>
              <w:t xml:space="preserve">, Refik </w:t>
            </w:r>
            <w:proofErr w:type="spellStart"/>
            <w:r w:rsidRPr="00566A5B">
              <w:rPr>
                <w:rFonts w:eastAsia="SimSun"/>
                <w:i/>
                <w:sz w:val="16"/>
                <w:szCs w:val="16"/>
              </w:rPr>
              <w:t>Epikman</w:t>
            </w:r>
            <w:proofErr w:type="spellEnd"/>
            <w:r w:rsidRPr="00566A5B">
              <w:rPr>
                <w:rFonts w:eastAsia="SimSun"/>
                <w:i/>
                <w:sz w:val="16"/>
                <w:szCs w:val="16"/>
              </w:rPr>
              <w:t xml:space="preserve"> tarafından yapılmış “Atatürk Kurtuluş Sava </w:t>
            </w:r>
            <w:proofErr w:type="spellStart"/>
            <w:r w:rsidRPr="00566A5B">
              <w:rPr>
                <w:rFonts w:eastAsia="SimSun"/>
                <w:i/>
                <w:sz w:val="16"/>
                <w:szCs w:val="16"/>
              </w:rPr>
              <w:t>şı</w:t>
            </w:r>
            <w:proofErr w:type="spellEnd"/>
            <w:r w:rsidRPr="00566A5B">
              <w:rPr>
                <w:rFonts w:eastAsia="SimSun"/>
                <w:i/>
                <w:sz w:val="16"/>
                <w:szCs w:val="16"/>
              </w:rPr>
              <w:t xml:space="preserve">” konulu resimler sınıfa getirile </w:t>
            </w:r>
            <w:proofErr w:type="spellStart"/>
            <w:r w:rsidRPr="00566A5B">
              <w:rPr>
                <w:rFonts w:eastAsia="SimSun"/>
                <w:i/>
                <w:sz w:val="16"/>
                <w:szCs w:val="16"/>
              </w:rPr>
              <w:t>rek</w:t>
            </w:r>
            <w:proofErr w:type="spellEnd"/>
            <w:r w:rsidRPr="00566A5B">
              <w:rPr>
                <w:rFonts w:eastAsia="SimSun"/>
                <w:i/>
                <w:sz w:val="16"/>
                <w:szCs w:val="16"/>
              </w:rPr>
              <w:t xml:space="preserve"> “Atatürk ve </w:t>
            </w:r>
            <w:proofErr w:type="spellStart"/>
            <w:r w:rsidRPr="00566A5B">
              <w:rPr>
                <w:rFonts w:eastAsia="SimSun"/>
                <w:i/>
                <w:sz w:val="16"/>
                <w:szCs w:val="16"/>
              </w:rPr>
              <w:t>İstilâl</w:t>
            </w:r>
            <w:proofErr w:type="spellEnd"/>
            <w:r w:rsidRPr="00566A5B">
              <w:rPr>
                <w:rFonts w:eastAsia="SimSun"/>
                <w:i/>
                <w:sz w:val="16"/>
                <w:szCs w:val="16"/>
              </w:rPr>
              <w:t xml:space="preserve"> Savaşı” re simleri sergisi düzenlenir ya da </w:t>
            </w:r>
            <w:proofErr w:type="gramStart"/>
            <w:r w:rsidRPr="00566A5B">
              <w:rPr>
                <w:rFonts w:eastAsia="SimSun"/>
                <w:i/>
                <w:sz w:val="16"/>
                <w:szCs w:val="16"/>
              </w:rPr>
              <w:t>slayt</w:t>
            </w:r>
            <w:proofErr w:type="gramEnd"/>
            <w:r w:rsidRPr="00566A5B">
              <w:rPr>
                <w:rFonts w:eastAsia="SimSun"/>
                <w:i/>
                <w:sz w:val="16"/>
                <w:szCs w:val="16"/>
              </w:rPr>
              <w:t xml:space="preserve"> gösterisi şeklinde öğrencilere sunulur.</w:t>
            </w:r>
          </w:p>
          <w:p w:rsidR="009E6743" w:rsidRPr="00A9071B" w:rsidRDefault="009E6743" w:rsidP="00566A5B">
            <w:pPr>
              <w:pStyle w:val="AralkYok"/>
              <w:rPr>
                <w:rFonts w:eastAsia="SimSun"/>
                <w:sz w:val="18"/>
              </w:rPr>
            </w:pPr>
          </w:p>
        </w:tc>
        <w:tc>
          <w:tcPr>
            <w:tcW w:w="1982" w:type="pct"/>
            <w:tcBorders>
              <w:right w:val="single" w:sz="4" w:space="0" w:color="auto"/>
            </w:tcBorders>
          </w:tcPr>
          <w:p w:rsidR="00A9071B" w:rsidRDefault="00A9071B" w:rsidP="00093EFA">
            <w:pPr>
              <w:rPr>
                <w:rFonts w:ascii="TimesNewRomanPS-BoldMT" w:eastAsia="SimSun" w:hAnsi="TimesNewRomanPS-BoldMT" w:cs="TimesNewRomanPS-BoldMT"/>
                <w:sz w:val="18"/>
                <w:szCs w:val="18"/>
                <w:lang w:eastAsia="zh-CN"/>
              </w:rPr>
            </w:pPr>
          </w:p>
          <w:p w:rsidR="000040B1" w:rsidRPr="00642E54" w:rsidRDefault="000040B1" w:rsidP="000040B1">
            <w:pPr>
              <w:rPr>
                <w:rFonts w:ascii="TimesNewRomanPS-BoldMT" w:eastAsia="SimSun" w:hAnsi="TimesNewRomanPS-BoldMT" w:cs="TimesNewRomanPS-BoldMT"/>
                <w:sz w:val="18"/>
                <w:szCs w:val="18"/>
                <w:lang w:eastAsia="zh-CN"/>
              </w:rPr>
            </w:pPr>
          </w:p>
        </w:tc>
        <w:tc>
          <w:tcPr>
            <w:tcW w:w="519" w:type="pct"/>
            <w:vMerge/>
            <w:tcBorders>
              <w:left w:val="single" w:sz="4" w:space="0" w:color="auto"/>
              <w:right w:val="single" w:sz="4" w:space="0" w:color="auto"/>
            </w:tcBorders>
          </w:tcPr>
          <w:p w:rsidR="00A9071B" w:rsidRPr="00642E54" w:rsidRDefault="00A9071B" w:rsidP="00093EFA">
            <w:pPr>
              <w:rPr>
                <w:rFonts w:ascii="TimesNewRomanPS-BoldMT" w:eastAsia="SimSun" w:hAnsi="TimesNewRomanPS-BoldMT" w:cs="TimesNewRomanPS-BoldMT"/>
                <w:sz w:val="18"/>
                <w:szCs w:val="18"/>
                <w:lang w:eastAsia="zh-CN"/>
              </w:rPr>
            </w:pPr>
          </w:p>
        </w:tc>
        <w:tc>
          <w:tcPr>
            <w:tcW w:w="519" w:type="pct"/>
            <w:vMerge/>
            <w:tcBorders>
              <w:left w:val="single" w:sz="4" w:space="0" w:color="auto"/>
            </w:tcBorders>
          </w:tcPr>
          <w:p w:rsidR="00A9071B" w:rsidRDefault="00A9071B" w:rsidP="00093EFA">
            <w:pPr>
              <w:spacing w:after="200" w:line="276" w:lineRule="auto"/>
              <w:rPr>
                <w:rFonts w:ascii="TimesNewRomanPS-BoldMT" w:eastAsia="SimSun" w:hAnsi="TimesNewRomanPS-BoldMT" w:cs="TimesNewRomanPS-BoldMT"/>
                <w:sz w:val="18"/>
                <w:szCs w:val="18"/>
              </w:rPr>
            </w:pPr>
          </w:p>
        </w:tc>
        <w:tc>
          <w:tcPr>
            <w:tcW w:w="636" w:type="pct"/>
            <w:vMerge/>
            <w:tcBorders>
              <w:right w:val="thinThickSmallGap" w:sz="24" w:space="0" w:color="auto"/>
            </w:tcBorders>
          </w:tcPr>
          <w:p w:rsidR="00A9071B" w:rsidRDefault="00A9071B" w:rsidP="00093EFA">
            <w:pPr>
              <w:rPr>
                <w:rFonts w:ascii="TimesNewRomanPS-BoldMT" w:eastAsia="SimSun" w:hAnsi="TimesNewRomanPS-BoldMT" w:cs="TimesNewRomanPS-BoldMT"/>
                <w:sz w:val="18"/>
                <w:szCs w:val="18"/>
                <w:lang w:eastAsia="zh-CN"/>
              </w:rPr>
            </w:pPr>
          </w:p>
        </w:tc>
      </w:tr>
      <w:tr w:rsidR="00A9071B" w:rsidTr="00566A5B">
        <w:trPr>
          <w:trHeight w:val="1425"/>
        </w:trPr>
        <w:tc>
          <w:tcPr>
            <w:tcW w:w="119" w:type="pct"/>
            <w:vMerge/>
            <w:tcBorders>
              <w:left w:val="thinThickSmallGap" w:sz="24" w:space="0" w:color="auto"/>
              <w:bottom w:val="thinThickSmallGap" w:sz="24" w:space="0" w:color="auto"/>
            </w:tcBorders>
          </w:tcPr>
          <w:p w:rsidR="00A9071B" w:rsidRDefault="00A9071B" w:rsidP="00093EFA"/>
        </w:tc>
        <w:tc>
          <w:tcPr>
            <w:tcW w:w="119" w:type="pct"/>
            <w:tcBorders>
              <w:bottom w:val="thinThickSmallGap" w:sz="24" w:space="0" w:color="auto"/>
            </w:tcBorders>
          </w:tcPr>
          <w:p w:rsidR="00A9071B" w:rsidRDefault="00A9071B" w:rsidP="00093EFA">
            <w:pPr>
              <w:jc w:val="both"/>
              <w:rPr>
                <w:rFonts w:ascii="TimesNewRomanPS-BoldMT" w:eastAsia="SimSun" w:hAnsi="TimesNewRomanPS-BoldMT" w:cs="TimesNewRomanPS-BoldMT"/>
                <w:sz w:val="28"/>
                <w:szCs w:val="28"/>
              </w:rPr>
            </w:pPr>
          </w:p>
        </w:tc>
        <w:tc>
          <w:tcPr>
            <w:tcW w:w="119" w:type="pct"/>
            <w:tcBorders>
              <w:bottom w:val="thinThickSmallGap" w:sz="24" w:space="0" w:color="auto"/>
              <w:right w:val="double" w:sz="4" w:space="0" w:color="auto"/>
            </w:tcBorders>
          </w:tcPr>
          <w:p w:rsidR="00A9071B" w:rsidRDefault="00A9071B" w:rsidP="00093EFA">
            <w:pPr>
              <w:jc w:val="both"/>
              <w:rPr>
                <w:rFonts w:ascii="TimesNewRomanPS-BoldMT" w:eastAsia="SimSun" w:hAnsi="TimesNewRomanPS-BoldMT" w:cs="TimesNewRomanPS-BoldMT"/>
                <w:sz w:val="28"/>
                <w:szCs w:val="18"/>
              </w:rPr>
            </w:pPr>
          </w:p>
        </w:tc>
        <w:tc>
          <w:tcPr>
            <w:tcW w:w="2968" w:type="pct"/>
            <w:gridSpan w:val="2"/>
            <w:tcBorders>
              <w:left w:val="double" w:sz="4" w:space="0" w:color="auto"/>
              <w:bottom w:val="thinThickSmallGap" w:sz="24" w:space="0" w:color="auto"/>
              <w:right w:val="single" w:sz="4" w:space="0" w:color="auto"/>
            </w:tcBorders>
            <w:vAlign w:val="center"/>
          </w:tcPr>
          <w:p w:rsidR="000040B1" w:rsidRDefault="000040B1" w:rsidP="00566A5B">
            <w:pPr>
              <w:rPr>
                <w:b/>
              </w:rPr>
            </w:pPr>
          </w:p>
          <w:p w:rsidR="00A9071B" w:rsidRPr="00CF34F3" w:rsidRDefault="00A9071B" w:rsidP="00093EFA">
            <w:pPr>
              <w:jc w:val="center"/>
              <w:rPr>
                <w:b/>
              </w:rPr>
            </w:pPr>
            <w:r>
              <w:rPr>
                <w:b/>
              </w:rPr>
              <w:t>(1</w:t>
            </w:r>
            <w:r w:rsidR="000344A0">
              <w:rPr>
                <w:b/>
              </w:rPr>
              <w:t>8</w:t>
            </w:r>
            <w:r w:rsidRPr="00BC5FBD">
              <w:rPr>
                <w:b/>
              </w:rPr>
              <w:t xml:space="preserve"> Ocak Cuma Yarıyıl Tatili</w:t>
            </w:r>
            <w:r>
              <w:rPr>
                <w:b/>
              </w:rPr>
              <w:t>)</w:t>
            </w:r>
          </w:p>
          <w:p w:rsidR="00A9071B" w:rsidRPr="00566A5B" w:rsidRDefault="00A9071B" w:rsidP="00566A5B">
            <w:pPr>
              <w:jc w:val="center"/>
              <w:rPr>
                <w:rFonts w:ascii="TimesNewRomanPS-BoldMT" w:eastAsia="SimSun" w:hAnsi="TimesNewRomanPS-BoldMT" w:cs="TimesNewRomanPS-BoldMT"/>
                <w:b/>
                <w:bCs/>
                <w:sz w:val="36"/>
                <w:szCs w:val="18"/>
              </w:rPr>
            </w:pPr>
            <w:r w:rsidRPr="00403A1A">
              <w:rPr>
                <w:rFonts w:ascii="TimesNewRomanPS-BoldMT" w:eastAsia="SimSun" w:hAnsi="TimesNewRomanPS-BoldMT" w:cs="TimesNewRomanPS-BoldMT"/>
                <w:b/>
                <w:bCs/>
                <w:sz w:val="36"/>
                <w:szCs w:val="18"/>
              </w:rPr>
              <w:t>YARIYIL TATİLİ</w:t>
            </w:r>
          </w:p>
          <w:p w:rsidR="00A9071B" w:rsidRDefault="00A9071B" w:rsidP="00566A5B">
            <w:pPr>
              <w:rPr>
                <w:rFonts w:ascii="TimesNewRomanPS-BoldMT" w:eastAsia="SimSun" w:hAnsi="TimesNewRomanPS-BoldMT" w:cs="TimesNewRomanPS-BoldMT"/>
                <w:sz w:val="18"/>
                <w:szCs w:val="18"/>
                <w:lang w:eastAsia="zh-CN"/>
              </w:rPr>
            </w:pPr>
          </w:p>
          <w:p w:rsidR="00A9071B" w:rsidRDefault="00A9071B" w:rsidP="00093EFA">
            <w:pPr>
              <w:jc w:val="center"/>
              <w:rPr>
                <w:rFonts w:ascii="TimesNewRomanPS-BoldMT" w:eastAsia="SimSun" w:hAnsi="TimesNewRomanPS-BoldMT" w:cs="TimesNewRomanPS-BoldMT"/>
                <w:sz w:val="18"/>
                <w:szCs w:val="18"/>
                <w:lang w:eastAsia="zh-CN"/>
              </w:rPr>
            </w:pPr>
          </w:p>
          <w:p w:rsidR="00566A5B" w:rsidRDefault="00566A5B" w:rsidP="00093EFA">
            <w:pPr>
              <w:jc w:val="center"/>
              <w:rPr>
                <w:rFonts w:ascii="TimesNewRomanPS-BoldMT" w:eastAsia="SimSun" w:hAnsi="TimesNewRomanPS-BoldMT" w:cs="TimesNewRomanPS-BoldMT"/>
                <w:sz w:val="18"/>
                <w:szCs w:val="18"/>
                <w:lang w:eastAsia="zh-CN"/>
              </w:rPr>
            </w:pPr>
          </w:p>
          <w:p w:rsidR="00566A5B" w:rsidRDefault="00566A5B" w:rsidP="00093EFA">
            <w:pPr>
              <w:jc w:val="center"/>
              <w:rPr>
                <w:rFonts w:ascii="TimesNewRomanPS-BoldMT" w:eastAsia="SimSun" w:hAnsi="TimesNewRomanPS-BoldMT" w:cs="TimesNewRomanPS-BoldMT"/>
                <w:sz w:val="18"/>
                <w:szCs w:val="18"/>
                <w:lang w:eastAsia="zh-CN"/>
              </w:rPr>
            </w:pPr>
          </w:p>
          <w:p w:rsidR="00566A5B" w:rsidRPr="00642E54" w:rsidRDefault="00566A5B" w:rsidP="009E6743">
            <w:pPr>
              <w:rPr>
                <w:rFonts w:ascii="TimesNewRomanPS-BoldMT" w:eastAsia="SimSun" w:hAnsi="TimesNewRomanPS-BoldMT" w:cs="TimesNewRomanPS-BoldMT"/>
                <w:sz w:val="18"/>
                <w:szCs w:val="18"/>
                <w:lang w:eastAsia="zh-CN"/>
              </w:rPr>
            </w:pPr>
          </w:p>
        </w:tc>
        <w:tc>
          <w:tcPr>
            <w:tcW w:w="519" w:type="pct"/>
            <w:vMerge/>
            <w:tcBorders>
              <w:left w:val="single" w:sz="4" w:space="0" w:color="auto"/>
              <w:bottom w:val="thinThickSmallGap" w:sz="24" w:space="0" w:color="auto"/>
              <w:right w:val="single" w:sz="4" w:space="0" w:color="auto"/>
            </w:tcBorders>
          </w:tcPr>
          <w:p w:rsidR="00A9071B" w:rsidRPr="00642E54" w:rsidRDefault="00A9071B" w:rsidP="00093EFA">
            <w:pPr>
              <w:jc w:val="both"/>
              <w:rPr>
                <w:rFonts w:ascii="TimesNewRomanPS-BoldMT" w:eastAsia="SimSun" w:hAnsi="TimesNewRomanPS-BoldMT" w:cs="TimesNewRomanPS-BoldMT"/>
                <w:sz w:val="18"/>
                <w:szCs w:val="18"/>
              </w:rPr>
            </w:pPr>
          </w:p>
        </w:tc>
        <w:tc>
          <w:tcPr>
            <w:tcW w:w="519" w:type="pct"/>
            <w:tcBorders>
              <w:left w:val="single" w:sz="4" w:space="0" w:color="auto"/>
              <w:bottom w:val="thinThickSmallGap" w:sz="24" w:space="0" w:color="auto"/>
              <w:right w:val="single" w:sz="6" w:space="0" w:color="auto"/>
            </w:tcBorders>
          </w:tcPr>
          <w:p w:rsidR="00A9071B" w:rsidRPr="00642E54" w:rsidRDefault="00A9071B" w:rsidP="00093EFA">
            <w:pPr>
              <w:jc w:val="both"/>
              <w:rPr>
                <w:rFonts w:ascii="TimesNewRomanPS-BoldMT" w:eastAsia="SimSun" w:hAnsi="TimesNewRomanPS-BoldMT" w:cs="TimesNewRomanPS-BoldMT"/>
                <w:sz w:val="18"/>
                <w:szCs w:val="18"/>
              </w:rPr>
            </w:pPr>
          </w:p>
        </w:tc>
        <w:tc>
          <w:tcPr>
            <w:tcW w:w="636" w:type="pct"/>
            <w:vMerge/>
            <w:tcBorders>
              <w:left w:val="single" w:sz="6" w:space="0" w:color="auto"/>
              <w:bottom w:val="thinThickSmallGap" w:sz="24" w:space="0" w:color="auto"/>
              <w:right w:val="thinThickSmallGap" w:sz="24" w:space="0" w:color="auto"/>
            </w:tcBorders>
          </w:tcPr>
          <w:p w:rsidR="00A9071B" w:rsidRPr="00642E54" w:rsidRDefault="00A9071B" w:rsidP="00093EFA">
            <w:pPr>
              <w:jc w:val="both"/>
              <w:rPr>
                <w:rFonts w:ascii="TimesNewRomanPS-BoldMT" w:eastAsia="SimSun" w:hAnsi="TimesNewRomanPS-BoldMT" w:cs="TimesNewRomanPS-BoldMT"/>
                <w:sz w:val="18"/>
                <w:szCs w:val="18"/>
              </w:rPr>
            </w:pPr>
          </w:p>
        </w:tc>
      </w:tr>
    </w:tbl>
    <w:p w:rsidR="00592B43" w:rsidRPr="00C15E6A" w:rsidRDefault="00592B43" w:rsidP="00C15E6A">
      <w:pPr>
        <w:rPr>
          <w:rFonts w:ascii="Bodoni MT Poster Compressed" w:eastAsia="SimSun" w:hAnsi="Bodoni MT Poster Compressed" w:cs="TimesNewRomanPS-BoldMT"/>
          <w:b/>
          <w:sz w:val="48"/>
          <w:szCs w:val="48"/>
        </w:rPr>
      </w:pPr>
    </w:p>
    <w:sectPr w:rsidR="00592B43" w:rsidRPr="00C15E6A" w:rsidSect="000344A0">
      <w:pgSz w:w="16838" w:h="11906" w:orient="landscape"/>
      <w:pgMar w:top="284" w:right="962" w:bottom="993" w:left="993" w:header="708" w:footer="708" w:gutter="0"/>
      <w:pgBorders w:offsetFrom="page">
        <w:top w:val="flowersDaisies" w:sz="20" w:space="24" w:color="auto"/>
        <w:left w:val="flowersDaisies" w:sz="20" w:space="24" w:color="auto"/>
        <w:bottom w:val="flowersDaisies" w:sz="20" w:space="24" w:color="auto"/>
        <w:right w:val="flowersDaisies" w:sz="2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Bodoni MT Poster Compressed">
    <w:panose1 w:val="02070706080601050204"/>
    <w:charset w:val="A2"/>
    <w:family w:val="roman"/>
    <w:pitch w:val="variable"/>
    <w:sig w:usb0="00000007" w:usb1="00000000" w:usb2="00000000" w:usb3="00000000" w:csb0="00000011"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14BF3"/>
    <w:rsid w:val="000040B1"/>
    <w:rsid w:val="000163D1"/>
    <w:rsid w:val="000344A0"/>
    <w:rsid w:val="000441C9"/>
    <w:rsid w:val="00093EFA"/>
    <w:rsid w:val="000E3133"/>
    <w:rsid w:val="0011715C"/>
    <w:rsid w:val="00157837"/>
    <w:rsid w:val="00175EE5"/>
    <w:rsid w:val="0018694F"/>
    <w:rsid w:val="00211C7E"/>
    <w:rsid w:val="002123BC"/>
    <w:rsid w:val="002A0D62"/>
    <w:rsid w:val="00327332"/>
    <w:rsid w:val="00360A79"/>
    <w:rsid w:val="003F3208"/>
    <w:rsid w:val="00403A1A"/>
    <w:rsid w:val="00466866"/>
    <w:rsid w:val="00485EA8"/>
    <w:rsid w:val="004C054D"/>
    <w:rsid w:val="0050013E"/>
    <w:rsid w:val="00533883"/>
    <w:rsid w:val="00566A5B"/>
    <w:rsid w:val="00592B43"/>
    <w:rsid w:val="005B2AD6"/>
    <w:rsid w:val="005E3451"/>
    <w:rsid w:val="005F580E"/>
    <w:rsid w:val="00603848"/>
    <w:rsid w:val="00632A4C"/>
    <w:rsid w:val="006428D2"/>
    <w:rsid w:val="006A400E"/>
    <w:rsid w:val="006A6D44"/>
    <w:rsid w:val="006B288C"/>
    <w:rsid w:val="006B35D9"/>
    <w:rsid w:val="007623B4"/>
    <w:rsid w:val="00790057"/>
    <w:rsid w:val="007A3CB5"/>
    <w:rsid w:val="007B774F"/>
    <w:rsid w:val="007C09F2"/>
    <w:rsid w:val="007C0B70"/>
    <w:rsid w:val="008277F2"/>
    <w:rsid w:val="00843C54"/>
    <w:rsid w:val="00875D4E"/>
    <w:rsid w:val="00882A4E"/>
    <w:rsid w:val="008848BB"/>
    <w:rsid w:val="008865AB"/>
    <w:rsid w:val="008A1896"/>
    <w:rsid w:val="008B6A17"/>
    <w:rsid w:val="00904E53"/>
    <w:rsid w:val="009201B9"/>
    <w:rsid w:val="00922D6F"/>
    <w:rsid w:val="00946863"/>
    <w:rsid w:val="00970D3F"/>
    <w:rsid w:val="009B3FD5"/>
    <w:rsid w:val="009E6743"/>
    <w:rsid w:val="00A44699"/>
    <w:rsid w:val="00A455F0"/>
    <w:rsid w:val="00A638A3"/>
    <w:rsid w:val="00A9071B"/>
    <w:rsid w:val="00B00598"/>
    <w:rsid w:val="00B005B1"/>
    <w:rsid w:val="00B35935"/>
    <w:rsid w:val="00B42F30"/>
    <w:rsid w:val="00BC49CD"/>
    <w:rsid w:val="00C15E6A"/>
    <w:rsid w:val="00C35CAE"/>
    <w:rsid w:val="00C54A8E"/>
    <w:rsid w:val="00C92DCE"/>
    <w:rsid w:val="00CB225C"/>
    <w:rsid w:val="00CC0A30"/>
    <w:rsid w:val="00CE7CF0"/>
    <w:rsid w:val="00CF34F3"/>
    <w:rsid w:val="00D14BF3"/>
    <w:rsid w:val="00DF3950"/>
    <w:rsid w:val="00E26826"/>
    <w:rsid w:val="00EB38AC"/>
    <w:rsid w:val="00FE57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BF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9071B"/>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1EAAA-F03D-4B8F-9133-3A9B4D4DB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340</Words>
  <Characters>1943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dersimiz.com</Manager>
  <Company>dersimiz.com</Company>
  <LinksUpToDate>false</LinksUpToDate>
  <CharactersWithSpaces>2279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dersimiz.com</dc:title>
  <dc:subject>dersimiz.com</dc:subject>
  <dc:creator>dersimiz.com</dc:creator>
  <cp:keywords>dersimiz.com</cp:keywords>
  <dc:description>dersimiz.com</dc:description>
  <cp:lastModifiedBy>Windows Kullanıcısı</cp:lastModifiedBy>
  <cp:revision>18</cp:revision>
  <dcterms:created xsi:type="dcterms:W3CDTF">2015-07-24T13:08:00Z</dcterms:created>
  <dcterms:modified xsi:type="dcterms:W3CDTF">2018-09-01T13:18:00Z</dcterms:modified>
  <cp:category>dersimiz.com</cp:category>
  <cp:contentStatus>dersimiz.com</cp:contentStatus>
</cp:coreProperties>
</file>